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92" w:rsidRPr="00C62077" w:rsidRDefault="009E1692" w:rsidP="001709D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62077">
        <w:rPr>
          <w:rFonts w:ascii="Arial" w:hAnsi="Arial" w:cs="Arial"/>
          <w:b/>
          <w:color w:val="0070C0"/>
          <w:sz w:val="28"/>
          <w:szCs w:val="28"/>
        </w:rPr>
        <w:t>SCHEDA 3</w:t>
      </w:r>
    </w:p>
    <w:p w:rsidR="004C5BAA" w:rsidRPr="00C62077" w:rsidRDefault="009E1692" w:rsidP="001709D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62077">
        <w:rPr>
          <w:rFonts w:ascii="Arial" w:hAnsi="Arial" w:cs="Arial"/>
          <w:b/>
          <w:color w:val="0070C0"/>
          <w:sz w:val="28"/>
          <w:szCs w:val="28"/>
        </w:rPr>
        <w:t xml:space="preserve"> P</w:t>
      </w:r>
      <w:r w:rsidR="004C5BAA" w:rsidRPr="00C62077">
        <w:rPr>
          <w:rFonts w:ascii="Arial" w:hAnsi="Arial" w:cs="Arial"/>
          <w:b/>
          <w:color w:val="0070C0"/>
          <w:sz w:val="28"/>
          <w:szCs w:val="28"/>
        </w:rPr>
        <w:t>er l’analisi funzionale del comportamento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2694"/>
        <w:gridCol w:w="2835"/>
      </w:tblGrid>
      <w:tr w:rsidR="004C5BAA" w:rsidRPr="001709D4" w:rsidTr="00C62077">
        <w:trPr>
          <w:trHeight w:val="654"/>
        </w:trPr>
        <w:tc>
          <w:tcPr>
            <w:tcW w:w="10740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C5BAA" w:rsidRPr="001709D4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5BAA" w:rsidRPr="001709D4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09D4">
              <w:rPr>
                <w:rFonts w:ascii="Arial" w:hAnsi="Arial" w:cs="Arial"/>
                <w:b/>
                <w:sz w:val="28"/>
                <w:szCs w:val="28"/>
              </w:rPr>
              <w:t>Analisi funzionale del comportamento problematico</w:t>
            </w:r>
          </w:p>
          <w:p w:rsidR="004C5BAA" w:rsidRPr="001709D4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78F4" w:rsidRPr="001709D4" w:rsidTr="001709D4">
        <w:tc>
          <w:tcPr>
            <w:tcW w:w="2093" w:type="dxa"/>
          </w:tcPr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07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Tipo di comportamento problematico </w:t>
            </w: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2077">
              <w:rPr>
                <w:rFonts w:ascii="Arial" w:hAnsi="Arial" w:cs="Arial"/>
                <w:b/>
                <w:color w:val="0070C0"/>
                <w:sz w:val="28"/>
                <w:szCs w:val="28"/>
              </w:rPr>
              <w:t>antecedenti</w:t>
            </w:r>
          </w:p>
        </w:tc>
        <w:tc>
          <w:tcPr>
            <w:tcW w:w="2694" w:type="dxa"/>
          </w:tcPr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2077">
              <w:rPr>
                <w:rFonts w:ascii="Arial" w:hAnsi="Arial" w:cs="Arial"/>
                <w:b/>
                <w:color w:val="0070C0"/>
                <w:sz w:val="28"/>
                <w:szCs w:val="28"/>
              </w:rPr>
              <w:t>comportamento</w:t>
            </w:r>
          </w:p>
        </w:tc>
        <w:tc>
          <w:tcPr>
            <w:tcW w:w="2835" w:type="dxa"/>
          </w:tcPr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2077">
              <w:rPr>
                <w:rFonts w:ascii="Arial" w:hAnsi="Arial" w:cs="Arial"/>
                <w:b/>
                <w:color w:val="0070C0"/>
                <w:sz w:val="28"/>
                <w:szCs w:val="28"/>
              </w:rPr>
              <w:t>conseguenze</w:t>
            </w:r>
          </w:p>
        </w:tc>
      </w:tr>
      <w:tr w:rsidR="002F78F4" w:rsidRPr="001709D4" w:rsidTr="001709D4">
        <w:tc>
          <w:tcPr>
            <w:tcW w:w="2093" w:type="dxa"/>
          </w:tcPr>
          <w:p w:rsidR="004C5BAA" w:rsidRPr="00C62077" w:rsidRDefault="004C5BAA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077">
              <w:rPr>
                <w:rFonts w:ascii="Arial" w:hAnsi="Arial" w:cs="Arial"/>
                <w:sz w:val="20"/>
                <w:szCs w:val="20"/>
              </w:rPr>
              <w:t>(indicare il comportamento problematico oggetto di osservazione).</w:t>
            </w: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BAA" w:rsidRPr="00C62077" w:rsidRDefault="004C5BAA" w:rsidP="001709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C5BAA" w:rsidRPr="00C62077" w:rsidRDefault="004C5BAA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077">
              <w:rPr>
                <w:rFonts w:ascii="Arial" w:hAnsi="Arial" w:cs="Arial"/>
                <w:sz w:val="20"/>
                <w:szCs w:val="20"/>
              </w:rPr>
              <w:t>Quali erano gli eventi immediatamente precedenti che hanno innescato il comportamento?</w:t>
            </w:r>
          </w:p>
          <w:p w:rsidR="004C5BAA" w:rsidRPr="00C62077" w:rsidRDefault="004C5BAA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077">
              <w:rPr>
                <w:rFonts w:ascii="Arial" w:hAnsi="Arial" w:cs="Arial"/>
                <w:sz w:val="20"/>
                <w:szCs w:val="20"/>
              </w:rPr>
              <w:t>Se si ha l’impressione che non vi sia stato nessun evento particolare che ha innescato il comportamento, indicare in quale situazione precisa è avvenuto (es. al cambio dell’ora, durante una spiegazione, ecc.). Descrivere le azioni dell’alunno, di insegnanti e compagni.</w:t>
            </w: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09D4" w:rsidRPr="00C62077" w:rsidRDefault="001709D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78F4" w:rsidRPr="00C62077" w:rsidRDefault="002F78F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78F4" w:rsidRPr="00C62077" w:rsidRDefault="002F78F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78F4" w:rsidRDefault="002F78F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2077" w:rsidRDefault="00C62077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2077" w:rsidRDefault="00C62077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2077" w:rsidRDefault="00C62077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2077" w:rsidRDefault="00C62077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2077" w:rsidRPr="00C62077" w:rsidRDefault="00C62077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78F4" w:rsidRPr="00C62077" w:rsidRDefault="002F78F4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5BAA" w:rsidRPr="00C62077" w:rsidRDefault="004C5BAA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077">
              <w:rPr>
                <w:rFonts w:ascii="Arial" w:hAnsi="Arial" w:cs="Arial"/>
                <w:sz w:val="20"/>
                <w:szCs w:val="20"/>
              </w:rPr>
              <w:lastRenderedPageBreak/>
              <w:t>Descrivere precisamente cosa ha fatto l’alunno.</w:t>
            </w:r>
          </w:p>
        </w:tc>
        <w:tc>
          <w:tcPr>
            <w:tcW w:w="2835" w:type="dxa"/>
          </w:tcPr>
          <w:p w:rsidR="004C5BAA" w:rsidRPr="00C62077" w:rsidRDefault="004C5BAA" w:rsidP="001709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077">
              <w:rPr>
                <w:rFonts w:ascii="Arial" w:hAnsi="Arial" w:cs="Arial"/>
                <w:sz w:val="20"/>
                <w:szCs w:val="20"/>
              </w:rPr>
              <w:t>Descrivere cosa è successo dopo il comportamento: cosa ha fatto l’insegnante, come ha reagito l’alunno, cosa hanno fatto i compagni…</w:t>
            </w:r>
          </w:p>
        </w:tc>
      </w:tr>
      <w:tr w:rsidR="002F78F4" w:rsidRPr="001709D4" w:rsidTr="00C62077">
        <w:trPr>
          <w:trHeight w:val="654"/>
        </w:trPr>
        <w:tc>
          <w:tcPr>
            <w:tcW w:w="10740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F78F4" w:rsidRPr="001709D4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F78F4" w:rsidRPr="001709D4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09D4">
              <w:rPr>
                <w:rFonts w:ascii="Arial" w:hAnsi="Arial" w:cs="Arial"/>
                <w:b/>
                <w:sz w:val="28"/>
                <w:szCs w:val="28"/>
              </w:rPr>
              <w:t>Analisi funzionale del comportamento problematico</w:t>
            </w:r>
          </w:p>
          <w:p w:rsidR="002F78F4" w:rsidRDefault="00C9787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E</w:t>
            </w:r>
            <w:r w:rsidR="002F78F4">
              <w:rPr>
                <w:rFonts w:ascii="Arial" w:hAnsi="Arial" w:cs="Arial"/>
                <w:b/>
                <w:i/>
                <w:sz w:val="28"/>
                <w:szCs w:val="28"/>
              </w:rPr>
              <w:t>sempio</w:t>
            </w:r>
          </w:p>
          <w:p w:rsidR="00C97874" w:rsidRPr="002F78F4" w:rsidRDefault="00C9787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78F4" w:rsidRPr="001709D4" w:rsidTr="006761C8">
        <w:tc>
          <w:tcPr>
            <w:tcW w:w="2093" w:type="dxa"/>
          </w:tcPr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07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Tipo di comportamento problematico </w:t>
            </w:r>
          </w:p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2077">
              <w:rPr>
                <w:rFonts w:ascii="Arial" w:hAnsi="Arial" w:cs="Arial"/>
                <w:b/>
                <w:color w:val="0070C0"/>
                <w:sz w:val="28"/>
                <w:szCs w:val="28"/>
              </w:rPr>
              <w:t>antecedenti</w:t>
            </w:r>
          </w:p>
        </w:tc>
        <w:tc>
          <w:tcPr>
            <w:tcW w:w="2694" w:type="dxa"/>
          </w:tcPr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2077">
              <w:rPr>
                <w:rFonts w:ascii="Arial" w:hAnsi="Arial" w:cs="Arial"/>
                <w:b/>
                <w:color w:val="0070C0"/>
                <w:sz w:val="28"/>
                <w:szCs w:val="28"/>
              </w:rPr>
              <w:t>comportamento</w:t>
            </w:r>
          </w:p>
        </w:tc>
        <w:tc>
          <w:tcPr>
            <w:tcW w:w="2835" w:type="dxa"/>
          </w:tcPr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2F78F4" w:rsidRPr="00C62077" w:rsidRDefault="002F78F4" w:rsidP="006761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2077">
              <w:rPr>
                <w:rFonts w:ascii="Arial" w:hAnsi="Arial" w:cs="Arial"/>
                <w:b/>
                <w:color w:val="0070C0"/>
                <w:sz w:val="28"/>
                <w:szCs w:val="28"/>
              </w:rPr>
              <w:t>conseguenze</w:t>
            </w:r>
          </w:p>
        </w:tc>
      </w:tr>
      <w:tr w:rsidR="00EC2F4F" w:rsidRPr="002F78F4" w:rsidTr="006761C8">
        <w:trPr>
          <w:trHeight w:val="1161"/>
        </w:trPr>
        <w:tc>
          <w:tcPr>
            <w:tcW w:w="2093" w:type="dxa"/>
            <w:vMerge w:val="restart"/>
          </w:tcPr>
          <w:p w:rsidR="00EC2F4F" w:rsidRDefault="00EC2F4F" w:rsidP="002F78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2F4F" w:rsidRPr="002F78F4" w:rsidRDefault="00EC2F4F" w:rsidP="002F78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78F4">
              <w:rPr>
                <w:rFonts w:ascii="Arial" w:hAnsi="Arial" w:cs="Arial"/>
                <w:sz w:val="24"/>
                <w:szCs w:val="24"/>
              </w:rPr>
              <w:t>Comportamento motorio inappropriato</w:t>
            </w:r>
          </w:p>
          <w:p w:rsidR="00EC2F4F" w:rsidRPr="002F78F4" w:rsidRDefault="00EC2F4F" w:rsidP="003826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2F4F" w:rsidRPr="002F78F4" w:rsidRDefault="00EC2F4F" w:rsidP="006761C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 alunni sono seduti ai loro banchi. L’insegnante dice: “adesso faremo un esercizio di matematica”.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C2F4F" w:rsidRPr="002F78F4" w:rsidRDefault="00EC2F4F" w:rsidP="006761C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sposta di continuo con la sedia, si alza.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2F4F" w:rsidRPr="002F78F4" w:rsidRDefault="00EC2F4F" w:rsidP="006761C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L’insegnante lo invita a sedersi e lui non esegue.</w:t>
            </w:r>
          </w:p>
        </w:tc>
      </w:tr>
      <w:tr w:rsidR="00EC2F4F" w:rsidRPr="002F78F4" w:rsidTr="006761C8">
        <w:trPr>
          <w:trHeight w:val="973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C2F4F" w:rsidRPr="002F78F4" w:rsidRDefault="00EC2F4F" w:rsidP="00676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Pr="002F78F4" w:rsidRDefault="00EC2F4F" w:rsidP="00EC2F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L’insegnante lo invita a sedersi e lui non esegue.</w:t>
            </w:r>
          </w:p>
          <w:p w:rsidR="00EC2F4F" w:rsidRPr="002F78F4" w:rsidRDefault="00EC2F4F" w:rsidP="00EC2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EC2F4F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Continua a girare per la classe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EC2F4F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L’insegnante lo invita a sedersi accanto a lei e lui lo fa.</w:t>
            </w:r>
          </w:p>
        </w:tc>
      </w:tr>
      <w:tr w:rsidR="00EC2F4F" w:rsidRPr="002F78F4" w:rsidTr="00EC2F4F">
        <w:trPr>
          <w:trHeight w:val="290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Pr="002F78F4" w:rsidRDefault="00EC2F4F" w:rsidP="00C97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Comportamento verbale inadeguato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Pr="002F78F4" w:rsidRDefault="00EC2F4F" w:rsidP="00EC2F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Tutti gli alunni seduti in cerchio per la conversazione</w:t>
            </w:r>
          </w:p>
          <w:p w:rsidR="00EC2F4F" w:rsidRPr="002F78F4" w:rsidRDefault="00EC2F4F" w:rsidP="00676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F4F" w:rsidRPr="002F78F4" w:rsidRDefault="00EC2F4F" w:rsidP="00676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F4F" w:rsidRPr="002F78F4" w:rsidRDefault="00EC2F4F" w:rsidP="00676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F4F" w:rsidRPr="002F78F4" w:rsidRDefault="00EC2F4F" w:rsidP="00676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F4F" w:rsidRPr="002F78F4" w:rsidRDefault="00EC2F4F" w:rsidP="00676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F4F" w:rsidRDefault="00EC2F4F" w:rsidP="00EC2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EC2F4F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Interviene con commenti sciocchi non pertinenti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EC2F4F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L’insegnante fa una domanda semplice, rivolgendosi a lui direttamente e facendosi guardare negli occhi. Lui risponde in modo pertinente ma poi aggiunge cose che non c’entrano nulla.</w:t>
            </w:r>
          </w:p>
        </w:tc>
      </w:tr>
      <w:tr w:rsidR="00EC2F4F" w:rsidRPr="002F78F4" w:rsidTr="00C97874">
        <w:trPr>
          <w:trHeight w:val="274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EC2F4F" w:rsidP="00C97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Disturbo diretto ad altri/</w:t>
            </w:r>
          </w:p>
          <w:p w:rsidR="00EC2F4F" w:rsidRDefault="00EC2F4F" w:rsidP="00C97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comportamento aggressivo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C97874" w:rsidP="00C978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Tutti i bambini seduti a tavola in orario mensa.</w:t>
            </w:r>
          </w:p>
          <w:p w:rsidR="00C97874" w:rsidRPr="002F78F4" w:rsidRDefault="00C97874" w:rsidP="00C978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Rumore.</w:t>
            </w:r>
          </w:p>
          <w:p w:rsidR="00EC2F4F" w:rsidRPr="002F78F4" w:rsidRDefault="00EC2F4F" w:rsidP="006761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874" w:rsidRDefault="00C97874" w:rsidP="00C978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C97874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Dà un pugno al bambino seduto accanto a lui.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2F4F" w:rsidRDefault="00C97874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bambino picchiato gli dice di smetterla ma lui continua. L’insegnante gli dice di smetterla e gli chiede perché lo fa. Risponde che sua mamma e suo papà hanno litigato.</w:t>
            </w:r>
          </w:p>
        </w:tc>
      </w:tr>
      <w:tr w:rsidR="00C97874" w:rsidRPr="002F78F4" w:rsidTr="00EC2F4F">
        <w:trPr>
          <w:trHeight w:val="4320"/>
        </w:trPr>
        <w:tc>
          <w:tcPr>
            <w:tcW w:w="2093" w:type="dxa"/>
            <w:tcBorders>
              <w:top w:val="single" w:sz="4" w:space="0" w:color="auto"/>
            </w:tcBorders>
          </w:tcPr>
          <w:p w:rsidR="00C97874" w:rsidRDefault="00C97874" w:rsidP="00C97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Disturbo diretto ad altri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97874" w:rsidRDefault="00C97874" w:rsidP="00C97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È seduto davanti ad un bambino che legge un libro. L’insegnate, a spalle voltate, sta cercando del materiale nell’armadio.</w:t>
            </w:r>
          </w:p>
          <w:p w:rsidR="00C97874" w:rsidRDefault="00C97874" w:rsidP="00676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874" w:rsidRDefault="00C97874" w:rsidP="00676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874" w:rsidRDefault="00C97874" w:rsidP="00676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874" w:rsidRDefault="00C97874" w:rsidP="00C978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97874" w:rsidRDefault="00C97874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Strappa il libro al compagno e rompe una pagina.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7874" w:rsidRDefault="00C97874" w:rsidP="00676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L’insegnante interviene e propone di guardare il libro a turno o prenderne un altro, restituisce il libro al bambino. Lui si alza, fa cadere tutto il materiale dal banco di un compagno.</w:t>
            </w:r>
          </w:p>
        </w:tc>
      </w:tr>
    </w:tbl>
    <w:p w:rsidR="002F78F4" w:rsidRPr="004C5BAA" w:rsidRDefault="002F78F4" w:rsidP="004C5BAA">
      <w:pPr>
        <w:jc w:val="center"/>
        <w:rPr>
          <w:rFonts w:ascii="Arial" w:hAnsi="Arial" w:cs="Arial"/>
          <w:b/>
          <w:sz w:val="28"/>
          <w:szCs w:val="28"/>
        </w:rPr>
      </w:pPr>
    </w:p>
    <w:sectPr w:rsidR="002F78F4" w:rsidRPr="004C5BAA" w:rsidSect="004C5BA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30" w:rsidRDefault="002E0D30" w:rsidP="00FB252D">
      <w:pPr>
        <w:spacing w:after="0" w:line="240" w:lineRule="auto"/>
      </w:pPr>
      <w:r>
        <w:separator/>
      </w:r>
    </w:p>
  </w:endnote>
  <w:endnote w:type="continuationSeparator" w:id="0">
    <w:p w:rsidR="002E0D30" w:rsidRDefault="002E0D30" w:rsidP="00FB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511040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04734790"/>
          <w:docPartObj>
            <w:docPartGallery w:val="Page Numbers (Margins)"/>
            <w:docPartUnique/>
          </w:docPartObj>
        </w:sdtPr>
        <w:sdtContent>
          <w:p w:rsidR="00FB252D" w:rsidRPr="00FB252D" w:rsidRDefault="00FB252D" w:rsidP="00FB2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00193ADB"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4097" style="position:absolute;margin-left:0;margin-top:0;width:49.35pt;height:49.35pt;z-index:251658240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FB252D" w:rsidRDefault="00FB252D" w:rsidP="00FB252D">
                        <w:pPr>
                          <w:pStyle w:val="Pidipagina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2E0D30" w:rsidRPr="002E0D30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  <w:r w:rsidRPr="004928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© Copyright.  All rights reserved.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…………</w:t>
            </w:r>
            <w:r w:rsidRPr="004928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WWW.DIDATTICAPERSUASIVA.COM</w:t>
            </w:r>
            <w:r w:rsidRPr="004928E8">
              <w:rPr>
                <w:rFonts w:cs="Calibri"/>
                <w:color w:val="000000"/>
                <w:lang w:val="en-US"/>
              </w:rPr>
              <w:t xml:space="preserve"> </w:t>
            </w:r>
          </w:p>
        </w:sdtContent>
      </w:sdt>
    </w:sdtContent>
  </w:sdt>
  <w:p w:rsidR="00FB252D" w:rsidRPr="00FB252D" w:rsidRDefault="00FB252D">
    <w:pPr>
      <w:pStyle w:val="Pidipagina"/>
      <w:rPr>
        <w:lang w:val="en-US"/>
      </w:rPr>
    </w:pPr>
  </w:p>
  <w:p w:rsidR="00FB252D" w:rsidRPr="00FB252D" w:rsidRDefault="00FB252D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30" w:rsidRDefault="002E0D30" w:rsidP="00FB252D">
      <w:pPr>
        <w:spacing w:after="0" w:line="240" w:lineRule="auto"/>
      </w:pPr>
      <w:r>
        <w:separator/>
      </w:r>
    </w:p>
  </w:footnote>
  <w:footnote w:type="continuationSeparator" w:id="0">
    <w:p w:rsidR="002E0D30" w:rsidRDefault="002E0D30" w:rsidP="00FB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5BAA"/>
    <w:rsid w:val="00025C52"/>
    <w:rsid w:val="001709D4"/>
    <w:rsid w:val="00264958"/>
    <w:rsid w:val="002E0D30"/>
    <w:rsid w:val="002F78F4"/>
    <w:rsid w:val="00382629"/>
    <w:rsid w:val="00450D54"/>
    <w:rsid w:val="004C5BAA"/>
    <w:rsid w:val="005A17CD"/>
    <w:rsid w:val="006761C8"/>
    <w:rsid w:val="009E1692"/>
    <w:rsid w:val="00C62077"/>
    <w:rsid w:val="00C97874"/>
    <w:rsid w:val="00EC2F4F"/>
    <w:rsid w:val="00FB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7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5B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B2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252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2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52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27FDC"/>
    <w:rsid w:val="00730D71"/>
    <w:rsid w:val="00F2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25C2E36C8164F70BED7D71BBE69705F">
    <w:name w:val="E25C2E36C8164F70BED7D71BBE69705F"/>
    <w:rsid w:val="00F27F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4CFB-80B9-45C1-A6BB-B13C876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Leonardo</cp:lastModifiedBy>
  <cp:revision>4</cp:revision>
  <dcterms:created xsi:type="dcterms:W3CDTF">2015-05-03T07:20:00Z</dcterms:created>
  <dcterms:modified xsi:type="dcterms:W3CDTF">2015-05-07T17:21:00Z</dcterms:modified>
</cp:coreProperties>
</file>